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38" w:rsidRDefault="001C4B38" w:rsidP="001C4B38">
      <w:pPr>
        <w:pStyle w:val="x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1F497D"/>
        </w:rPr>
        <w:t xml:space="preserve">“Making Kent a county that works for all children”   </w:t>
      </w:r>
    </w:p>
    <w:p w:rsidR="001C4B38" w:rsidRDefault="001C4B38" w:rsidP="001C4B38">
      <w:pPr>
        <w:pStyle w:val="xxmsonormal"/>
        <w:rPr>
          <w:rFonts w:ascii="Calibri" w:hAnsi="Calibri" w:cs="Calibri"/>
          <w:sz w:val="22"/>
          <w:szCs w:val="22"/>
        </w:rPr>
      </w:pPr>
      <w:bookmarkStart w:id="0" w:name="_GoBack"/>
      <w:r>
        <w:rPr>
          <w:rFonts w:ascii="Calibri" w:hAnsi="Calibri" w:cs="Calibri"/>
          <w:noProof/>
          <w:color w:val="1F63A2"/>
        </w:rPr>
        <w:drawing>
          <wp:inline distT="0" distB="0" distL="0" distR="0">
            <wp:extent cx="5735320" cy="1916430"/>
            <wp:effectExtent l="0" t="0" r="0" b="7620"/>
            <wp:docPr id="1" name="Picture 1" descr="cid:image002.png@01D792A4.46020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3" descr="cid:image002.png@01D792A4.46020B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6378" w:rsidRDefault="00EC6378"/>
    <w:sectPr w:rsidR="00EC6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38"/>
    <w:rsid w:val="001C4B38"/>
    <w:rsid w:val="00EC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1C4B3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1C4B3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792A4.46020B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 Pughe</dc:creator>
  <cp:lastModifiedBy>Stacie Pughe</cp:lastModifiedBy>
  <cp:revision>1</cp:revision>
  <dcterms:created xsi:type="dcterms:W3CDTF">2021-08-16T13:46:00Z</dcterms:created>
  <dcterms:modified xsi:type="dcterms:W3CDTF">2021-08-16T13:46:00Z</dcterms:modified>
</cp:coreProperties>
</file>